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E680F" w14:textId="65AADE43" w:rsidR="00556B27" w:rsidRDefault="00887951" w:rsidP="00D152D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  <w:sectPr w:rsidR="00556B27" w:rsidSect="00634278">
          <w:type w:val="continuous"/>
          <w:pgSz w:w="11906" w:h="16838"/>
          <w:pgMar w:top="1134" w:right="567" w:bottom="1134" w:left="1134" w:header="425" w:footer="680" w:gutter="0"/>
          <w:cols w:space="720"/>
          <w:docGrid w:linePitch="299"/>
        </w:sectPr>
      </w:pPr>
      <w:r w:rsidRPr="00887951">
        <w:rPr>
          <w:rFonts w:ascii="Times New Roman" w:eastAsia="Times New Roman" w:hAnsi="Times New Roman"/>
          <w:bCs/>
          <w:noProof/>
          <w:sz w:val="28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 wp14:anchorId="301AC629" wp14:editId="402FE00F">
            <wp:simplePos x="0" y="0"/>
            <wp:positionH relativeFrom="page">
              <wp:align>right</wp:align>
            </wp:positionH>
            <wp:positionV relativeFrom="paragraph">
              <wp:posOffset>-710565</wp:posOffset>
            </wp:positionV>
            <wp:extent cx="7553325" cy="10339988"/>
            <wp:effectExtent l="0" t="0" r="0" b="4445"/>
            <wp:wrapNone/>
            <wp:docPr id="2" name="Рисунок 2" descr="C:\Users\User\Desktop\Алина\!!!АЛИНА\АлинА\Мероприятия 23-24\Спортивно-технические\23-24 Судо ОВЗ Альметьевск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ина\!!!АЛИНА\АлинА\Мероприятия 23-24\Спортивно-технические\23-24 Судо ОВЗ Альметьевск\т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3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C4D53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 w14:paraId="253F5E58" w14:textId="77B4529E" w:rsidR="00D152D2" w:rsidRDefault="00D152D2" w:rsidP="00D152D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от «__</w:t>
      </w:r>
      <w:proofErr w:type="gramStart"/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_»_</w:t>
      </w:r>
      <w:proofErr w:type="gramEnd"/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_______ 202</w:t>
      </w:r>
      <w:r w:rsidR="00D920A0">
        <w:rPr>
          <w:rFonts w:ascii="Times New Roman" w:eastAsia="Times New Roman" w:hAnsi="Times New Roman"/>
          <w:bCs/>
          <w:sz w:val="28"/>
          <w:szCs w:val="26"/>
          <w:lang w:eastAsia="ru-RU"/>
        </w:rPr>
        <w:t>3</w:t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г.</w:t>
      </w:r>
    </w:p>
    <w:p w14:paraId="0B130CBF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№ __________________</w:t>
      </w:r>
    </w:p>
    <w:p w14:paraId="74DCA665" w14:textId="77777777" w:rsidR="00D152D2" w:rsidRDefault="00D152D2" w:rsidP="00D152D2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FE85492" w14:textId="77777777" w:rsidR="00D152D2" w:rsidRDefault="00D152D2" w:rsidP="00D152D2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F0143D3" w14:textId="3B1B73A4" w:rsidR="00D152D2" w:rsidRDefault="00D152D2" w:rsidP="00D152D2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bookmarkStart w:id="0" w:name="_Hlk95143139"/>
      <w:r>
        <w:rPr>
          <w:rFonts w:ascii="Times New Roman" w:eastAsia="Times New Roman" w:hAnsi="Times New Roman"/>
          <w:sz w:val="28"/>
          <w:szCs w:val="28"/>
          <w:lang w:eastAsia="ru-RU"/>
        </w:rPr>
        <w:t>зональных лично-командных соревнований по простейшим судомоделям среди детей-инвалидов и детей с ограниченными возможностями здоровья Республики Татарстан (</w:t>
      </w:r>
      <w:r w:rsidR="00B01FE0" w:rsidRPr="00B01FE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Альметьевск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>
        <w:rPr>
          <w:rFonts w:ascii="Times New Roman" w:eastAsia="Times New Roman" w:hAnsi="Times New Roman"/>
          <w:sz w:val="28"/>
        </w:rPr>
        <w:t>.</w:t>
      </w:r>
    </w:p>
    <w:p w14:paraId="0E93C6E1" w14:textId="77777777" w:rsidR="00D152D2" w:rsidRDefault="00D152D2" w:rsidP="00D152D2">
      <w:pPr>
        <w:widowControl w:val="0"/>
        <w:numPr>
          <w:ilvl w:val="1"/>
          <w:numId w:val="1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56415551" w14:textId="77777777" w:rsidR="00D152D2" w:rsidRDefault="00D152D2" w:rsidP="00D152D2">
      <w:pPr>
        <w:widowControl w:val="0"/>
        <w:numPr>
          <w:ilvl w:val="0"/>
          <w:numId w:val="2"/>
        </w:numPr>
        <w:tabs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2372EB61" w14:textId="4C4BBF89" w:rsidR="00D152D2" w:rsidRDefault="00D152D2" w:rsidP="00D152D2">
      <w:pPr>
        <w:widowControl w:val="0"/>
        <w:numPr>
          <w:ilvl w:val="0"/>
          <w:numId w:val="2"/>
        </w:numPr>
        <w:tabs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муниципальное бюджетное образовательное учреждение дополнительного образования «Станция юных техников» </w:t>
      </w:r>
      <w:proofErr w:type="spellStart"/>
      <w:r>
        <w:rPr>
          <w:rFonts w:ascii="Times New Roman" w:eastAsia="Times New Roman" w:hAnsi="Times New Roman"/>
          <w:sz w:val="28"/>
        </w:rPr>
        <w:t>г</w:t>
      </w:r>
      <w:r w:rsidR="00D920A0"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  <w:sz w:val="28"/>
        </w:rPr>
        <w:t>Альметьевска</w:t>
      </w:r>
      <w:proofErr w:type="spellEnd"/>
      <w:r>
        <w:rPr>
          <w:rFonts w:ascii="Times New Roman" w:eastAsia="Times New Roman" w:hAnsi="Times New Roman"/>
          <w:sz w:val="28"/>
        </w:rPr>
        <w:t xml:space="preserve"> Республики Татарстан </w:t>
      </w:r>
      <w:proofErr w:type="gramStart"/>
      <w:r w:rsidR="00D920A0">
        <w:rPr>
          <w:rFonts w:ascii="Times New Roman" w:eastAsia="Times New Roman" w:hAnsi="Times New Roman"/>
          <w:sz w:val="28"/>
        </w:rPr>
        <w:t xml:space="preserve">   </w:t>
      </w:r>
      <w:r>
        <w:rPr>
          <w:rFonts w:ascii="Times New Roman" w:eastAsia="Times New Roman" w:hAnsi="Times New Roman"/>
          <w:sz w:val="28"/>
        </w:rPr>
        <w:t>(</w:t>
      </w:r>
      <w:proofErr w:type="gramEnd"/>
      <w:r>
        <w:rPr>
          <w:rFonts w:ascii="Times New Roman" w:eastAsia="Times New Roman" w:hAnsi="Times New Roman"/>
          <w:sz w:val="28"/>
        </w:rPr>
        <w:t>далее – МБОУДО «СЮТ»).</w:t>
      </w:r>
    </w:p>
    <w:p w14:paraId="0ABCB1BF" w14:textId="77777777" w:rsidR="00D152D2" w:rsidRDefault="00D152D2" w:rsidP="00D152D2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судомоделизма и раскрытие творческих способностей детей-инвалидов и детей с ОВЗ.</w:t>
      </w:r>
    </w:p>
    <w:p w14:paraId="03FBA722" w14:textId="77777777" w:rsidR="00D152D2" w:rsidRDefault="00D152D2" w:rsidP="00D152D2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68478669" w14:textId="77777777" w:rsidR="00D152D2" w:rsidRDefault="00D152D2" w:rsidP="00D152D2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1AFC59CA" w14:textId="77777777" w:rsidR="00D152D2" w:rsidRDefault="00D152D2" w:rsidP="00D152D2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выявление творческих способностей детей-инвалидов и детей с ОВЗ;</w:t>
      </w:r>
    </w:p>
    <w:p w14:paraId="5E0D6695" w14:textId="77777777" w:rsidR="00D152D2" w:rsidRDefault="00D152D2" w:rsidP="00D152D2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судомоделей;</w:t>
      </w:r>
    </w:p>
    <w:p w14:paraId="432557EB" w14:textId="77777777" w:rsidR="00D152D2" w:rsidRDefault="00D152D2" w:rsidP="00D152D2">
      <w:pPr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 ОВЗ.</w:t>
      </w:r>
    </w:p>
    <w:p w14:paraId="0AAA9A88" w14:textId="77777777" w:rsidR="00D152D2" w:rsidRDefault="00D152D2" w:rsidP="00D152D2">
      <w:pPr>
        <w:widowControl w:val="0"/>
        <w:tabs>
          <w:tab w:val="left" w:pos="709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DF703CF" w14:textId="77777777" w:rsidR="00D152D2" w:rsidRDefault="00D152D2" w:rsidP="00D152D2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185A0314" w14:textId="77777777" w:rsidR="00D152D2" w:rsidRDefault="00D152D2" w:rsidP="00D152D2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2.1. Общее </w:t>
      </w:r>
      <w:r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5034D8CD" w14:textId="77777777" w:rsidR="00D152D2" w:rsidRDefault="00D152D2" w:rsidP="00D152D2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166E15B4" w14:textId="77777777" w:rsidR="00D152D2" w:rsidRDefault="00D152D2" w:rsidP="00D152D2">
      <w:pPr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18435D14" w14:textId="77777777" w:rsidR="00D152D2" w:rsidRDefault="00D152D2" w:rsidP="00D152D2">
      <w:pPr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6B569511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>
        <w:rPr>
          <w:rFonts w:ascii="Times New Roman" w:eastAsia="Times New Roman" w:hAnsi="Times New Roman"/>
          <w:sz w:val="28"/>
        </w:rPr>
        <w:t>МБОУДО «СЮТ»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73A18DFB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17D0CA1A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FE5FAEC" w14:textId="77777777" w:rsidR="00D152D2" w:rsidRDefault="00D152D2" w:rsidP="00D152D2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ab/>
        <w:t xml:space="preserve">Участники Соревнований </w:t>
      </w:r>
    </w:p>
    <w:p w14:paraId="74D80167" w14:textId="77777777" w:rsidR="00D152D2" w:rsidRDefault="00D152D2" w:rsidP="00D152D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</w:rPr>
        <w:t>3.1. Участниками Соревнований могут стать обучающиеся от 8 до 17 лет включительно образовательных организаций общего и дополнительного образования Республики Татарстан (в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озраст участников определяется по документам, удостоверяющим личность).</w:t>
      </w:r>
    </w:p>
    <w:p w14:paraId="1DBACC2C" w14:textId="77777777" w:rsidR="00D152D2" w:rsidRDefault="00D152D2" w:rsidP="00D152D2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22378249" w14:textId="77777777" w:rsidR="00D152D2" w:rsidRDefault="00D152D2" w:rsidP="00D152D2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468DFD3E" w14:textId="77777777" w:rsidR="00D152D2" w:rsidRDefault="00D152D2" w:rsidP="00D152D2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5038FB61" w14:textId="77777777" w:rsidR="00D152D2" w:rsidRDefault="00D152D2" w:rsidP="00D152D2">
      <w:pPr>
        <w:widowControl w:val="0"/>
        <w:numPr>
          <w:ilvl w:val="0"/>
          <w:numId w:val="6"/>
        </w:numPr>
        <w:tabs>
          <w:tab w:val="left" w:pos="1701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Порядок и регламент проведения Соревнований</w:t>
      </w:r>
    </w:p>
    <w:p w14:paraId="482A1D71" w14:textId="77777777" w:rsidR="00D920A0" w:rsidRDefault="00D920A0" w:rsidP="004E250F">
      <w:pPr>
        <w:pStyle w:val="a4"/>
        <w:numPr>
          <w:ilvl w:val="1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20A0">
        <w:rPr>
          <w:rFonts w:ascii="Times New Roman" w:hAnsi="Times New Roman"/>
          <w:sz w:val="28"/>
          <w:szCs w:val="28"/>
        </w:rPr>
        <w:t xml:space="preserve">Соревнования проводятся 20 января 2024 года по адресу: </w:t>
      </w:r>
      <w:bookmarkStart w:id="1" w:name="_Hlk95143243"/>
      <w:bookmarkStart w:id="2" w:name="_GoBack"/>
      <w:r w:rsidRPr="00D920A0">
        <w:rPr>
          <w:rFonts w:ascii="Times New Roman" w:hAnsi="Times New Roman"/>
          <w:sz w:val="28"/>
          <w:szCs w:val="28"/>
        </w:rPr>
        <w:t xml:space="preserve">г. Альметьевск, ул. Тимирязева, 20 (МБОУДО «Детский технопарк «Кванториум» - Дом </w:t>
      </w:r>
      <w:proofErr w:type="gramStart"/>
      <w:r w:rsidRPr="00D920A0">
        <w:rPr>
          <w:rFonts w:ascii="Times New Roman" w:hAnsi="Times New Roman"/>
          <w:sz w:val="28"/>
          <w:szCs w:val="28"/>
        </w:rPr>
        <w:t xml:space="preserve">пионеров»   </w:t>
      </w:r>
      <w:proofErr w:type="gramEnd"/>
      <w:r w:rsidRPr="00D920A0">
        <w:rPr>
          <w:rFonts w:ascii="Times New Roman" w:hAnsi="Times New Roman"/>
          <w:sz w:val="28"/>
          <w:szCs w:val="28"/>
        </w:rPr>
        <w:t xml:space="preserve"> г. Альметьевска)</w:t>
      </w:r>
      <w:bookmarkEnd w:id="1"/>
      <w:bookmarkEnd w:id="2"/>
      <w:r w:rsidRPr="00D920A0">
        <w:rPr>
          <w:rFonts w:ascii="Times New Roman" w:hAnsi="Times New Roman"/>
          <w:sz w:val="28"/>
          <w:szCs w:val="28"/>
        </w:rPr>
        <w:t xml:space="preserve">. </w:t>
      </w:r>
    </w:p>
    <w:p w14:paraId="3692E1B8" w14:textId="77777777" w:rsidR="00D920A0" w:rsidRPr="00D920A0" w:rsidRDefault="00D152D2" w:rsidP="00D920A0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920A0">
        <w:rPr>
          <w:rFonts w:ascii="Times New Roman" w:hAnsi="Times New Roman"/>
          <w:sz w:val="28"/>
          <w:szCs w:val="28"/>
        </w:rPr>
        <w:t>Регистрация участников: с 9.00</w:t>
      </w:r>
      <w:r w:rsidR="00B97137" w:rsidRPr="00D920A0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</w:p>
    <w:p w14:paraId="41D6F5C1" w14:textId="141C2172" w:rsidR="00D152D2" w:rsidRPr="00D920A0" w:rsidRDefault="00D152D2" w:rsidP="00D920A0">
      <w:pPr>
        <w:pStyle w:val="a4"/>
        <w:widowControl w:val="0"/>
        <w:numPr>
          <w:ilvl w:val="1"/>
          <w:numId w:val="6"/>
        </w:numPr>
        <w:tabs>
          <w:tab w:val="left" w:pos="709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920A0">
        <w:rPr>
          <w:rFonts w:ascii="Times New Roman" w:eastAsia="Times New Roman" w:hAnsi="Times New Roman"/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</w:t>
      </w:r>
    </w:p>
    <w:p w14:paraId="5A54E68E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61DC169" w14:textId="38CB15A4" w:rsidR="00D152D2" w:rsidRDefault="00D920A0" w:rsidP="00AC6646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131313"/>
          <w:sz w:val="28"/>
          <w:szCs w:val="28"/>
        </w:rPr>
        <w:t>Соревнования лично-командные, в</w:t>
      </w:r>
      <w:r w:rsidR="00D152D2">
        <w:rPr>
          <w:rFonts w:ascii="Times New Roman" w:hAnsi="Times New Roman"/>
          <w:color w:val="131313"/>
          <w:sz w:val="28"/>
          <w:szCs w:val="28"/>
        </w:rPr>
        <w:t xml:space="preserve">озраст </w:t>
      </w:r>
      <w:r w:rsidR="00D152D2">
        <w:rPr>
          <w:rFonts w:ascii="Times New Roman" w:hAnsi="Times New Roman"/>
          <w:color w:val="0F0F0F"/>
          <w:sz w:val="28"/>
          <w:szCs w:val="28"/>
        </w:rPr>
        <w:t xml:space="preserve">участников </w:t>
      </w:r>
      <w:r w:rsidR="00D152D2">
        <w:rPr>
          <w:rFonts w:ascii="Times New Roman" w:hAnsi="Times New Roman"/>
          <w:color w:val="131313"/>
          <w:w w:val="90"/>
          <w:sz w:val="28"/>
          <w:szCs w:val="28"/>
        </w:rPr>
        <w:t xml:space="preserve">— </w:t>
      </w:r>
      <w:r w:rsidR="00D152D2">
        <w:rPr>
          <w:rFonts w:ascii="Times New Roman" w:hAnsi="Times New Roman"/>
          <w:color w:val="161616"/>
          <w:sz w:val="28"/>
          <w:szCs w:val="28"/>
        </w:rPr>
        <w:t xml:space="preserve">от 8 </w:t>
      </w:r>
      <w:r w:rsidR="00D152D2">
        <w:rPr>
          <w:rFonts w:ascii="Times New Roman" w:hAnsi="Times New Roman"/>
          <w:color w:val="181818"/>
          <w:sz w:val="28"/>
          <w:szCs w:val="28"/>
        </w:rPr>
        <w:t xml:space="preserve">до </w:t>
      </w:r>
      <w:r w:rsidR="00D152D2">
        <w:rPr>
          <w:rFonts w:ascii="Times New Roman" w:hAnsi="Times New Roman"/>
          <w:color w:val="151515"/>
          <w:sz w:val="28"/>
          <w:szCs w:val="28"/>
        </w:rPr>
        <w:t xml:space="preserve">17 </w:t>
      </w:r>
      <w:r w:rsidR="00D152D2">
        <w:rPr>
          <w:rFonts w:ascii="Times New Roman" w:hAnsi="Times New Roman"/>
          <w:color w:val="111111"/>
          <w:sz w:val="28"/>
          <w:szCs w:val="28"/>
        </w:rPr>
        <w:t xml:space="preserve">лет </w:t>
      </w:r>
      <w:r w:rsidR="00D152D2">
        <w:rPr>
          <w:rFonts w:ascii="Times New Roman" w:hAnsi="Times New Roman"/>
          <w:color w:val="161616"/>
          <w:sz w:val="28"/>
          <w:szCs w:val="28"/>
        </w:rPr>
        <w:t>(включительно), количество участников в команде – 2 человека.</w:t>
      </w:r>
      <w:r w:rsidR="00AC6646" w:rsidRPr="00AC6646">
        <w:t xml:space="preserve"> </w:t>
      </w:r>
      <w:r w:rsidR="00AC6646" w:rsidRPr="00AC6646">
        <w:rPr>
          <w:rFonts w:ascii="Times New Roman" w:hAnsi="Times New Roman"/>
          <w:color w:val="161616"/>
          <w:sz w:val="28"/>
          <w:szCs w:val="28"/>
        </w:rPr>
        <w:t>Участник за команду может выступать только в одной из номинаций.</w:t>
      </w:r>
    </w:p>
    <w:p w14:paraId="3E919B3B" w14:textId="77777777" w:rsidR="00D152D2" w:rsidRDefault="00D152D2" w:rsidP="00AC6646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bookmarkStart w:id="3" w:name="_Hlk95143292"/>
      <w:r>
        <w:rPr>
          <w:rFonts w:ascii="Times New Roman" w:hAnsi="Times New Roman"/>
          <w:color w:val="131313"/>
          <w:sz w:val="28"/>
          <w:szCs w:val="28"/>
        </w:rPr>
        <w:t>Соревнования проводятся по следующим возрастным категориям:</w:t>
      </w:r>
    </w:p>
    <w:p w14:paraId="72FD0836" w14:textId="77777777" w:rsidR="00D152D2" w:rsidRDefault="00D152D2" w:rsidP="00D152D2">
      <w:pPr>
        <w:pStyle w:val="a5"/>
        <w:numPr>
          <w:ilvl w:val="0"/>
          <w:numId w:val="8"/>
        </w:numPr>
        <w:tabs>
          <w:tab w:val="left" w:pos="0"/>
          <w:tab w:val="left" w:pos="709"/>
        </w:tabs>
        <w:ind w:left="0" w:firstLine="709"/>
        <w:contextualSpacing/>
        <w:jc w:val="both"/>
      </w:pPr>
      <w:r>
        <w:rPr>
          <w:color w:val="1A1A1A"/>
        </w:rPr>
        <w:t xml:space="preserve">8-10 </w:t>
      </w:r>
      <w:r>
        <w:rPr>
          <w:color w:val="111111"/>
        </w:rPr>
        <w:t>лет;</w:t>
      </w:r>
    </w:p>
    <w:p w14:paraId="70310164" w14:textId="77777777" w:rsidR="00D152D2" w:rsidRDefault="00D152D2" w:rsidP="00D152D2">
      <w:pPr>
        <w:pStyle w:val="a5"/>
        <w:numPr>
          <w:ilvl w:val="0"/>
          <w:numId w:val="8"/>
        </w:numPr>
        <w:tabs>
          <w:tab w:val="left" w:pos="0"/>
          <w:tab w:val="left" w:pos="709"/>
        </w:tabs>
        <w:ind w:left="0" w:firstLine="709"/>
        <w:contextualSpacing/>
        <w:jc w:val="both"/>
      </w:pPr>
      <w:r>
        <w:rPr>
          <w:color w:val="0C0C0C"/>
        </w:rPr>
        <w:t xml:space="preserve">11-13 </w:t>
      </w:r>
      <w:r>
        <w:rPr>
          <w:color w:val="161616"/>
        </w:rPr>
        <w:t>лет;</w:t>
      </w:r>
    </w:p>
    <w:p w14:paraId="230F4A3F" w14:textId="77777777" w:rsidR="00D152D2" w:rsidRDefault="00D152D2" w:rsidP="00D152D2">
      <w:pPr>
        <w:pStyle w:val="a5"/>
        <w:numPr>
          <w:ilvl w:val="0"/>
          <w:numId w:val="8"/>
        </w:numPr>
        <w:tabs>
          <w:tab w:val="left" w:pos="0"/>
          <w:tab w:val="left" w:pos="709"/>
        </w:tabs>
        <w:ind w:left="0" w:firstLine="709"/>
        <w:contextualSpacing/>
        <w:jc w:val="both"/>
      </w:pPr>
      <w:r>
        <w:rPr>
          <w:color w:val="111111"/>
        </w:rPr>
        <w:t xml:space="preserve">14-17 </w:t>
      </w:r>
      <w:r>
        <w:rPr>
          <w:color w:val="181818"/>
        </w:rPr>
        <w:t>лет.</w:t>
      </w:r>
    </w:p>
    <w:p w14:paraId="1CA0228A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Соревнования проводятся по следующим номинациям:</w:t>
      </w:r>
    </w:p>
    <w:p w14:paraId="4659BED5" w14:textId="77777777" w:rsidR="00D152D2" w:rsidRDefault="00D152D2" w:rsidP="00D152D2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31313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</w:t>
      </w:r>
      <w:r>
        <w:rPr>
          <w:rFonts w:ascii="Times New Roman" w:hAnsi="Times New Roman"/>
          <w:color w:val="131313"/>
          <w:sz w:val="28"/>
          <w:szCs w:val="28"/>
        </w:rPr>
        <w:t xml:space="preserve">гребным 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51515"/>
          <w:sz w:val="28"/>
          <w:szCs w:val="28"/>
        </w:rPr>
        <w:t xml:space="preserve">скорость </w:t>
      </w:r>
      <w:r>
        <w:rPr>
          <w:rFonts w:ascii="Times New Roman" w:hAnsi="Times New Roman"/>
          <w:color w:val="131313"/>
          <w:sz w:val="28"/>
          <w:szCs w:val="28"/>
        </w:rPr>
        <w:t>прохождения</w:t>
      </w:r>
      <w:r>
        <w:rPr>
          <w:rFonts w:ascii="Times New Roman" w:hAnsi="Times New Roman"/>
          <w:color w:val="131313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дистанции;</w:t>
      </w:r>
    </w:p>
    <w:p w14:paraId="7BFABBC8" w14:textId="77777777" w:rsidR="00D152D2" w:rsidRDefault="00D152D2" w:rsidP="00D152D2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81818"/>
          <w:sz w:val="28"/>
          <w:szCs w:val="28"/>
        </w:rPr>
        <w:t xml:space="preserve">с </w:t>
      </w:r>
      <w:r>
        <w:rPr>
          <w:rFonts w:ascii="Times New Roman" w:hAnsi="Times New Roman"/>
          <w:color w:val="151515"/>
          <w:sz w:val="28"/>
          <w:szCs w:val="28"/>
        </w:rPr>
        <w:t xml:space="preserve">гребным </w:t>
      </w:r>
      <w:r>
        <w:rPr>
          <w:rFonts w:ascii="Times New Roman" w:hAnsi="Times New Roman"/>
          <w:color w:val="131313"/>
          <w:sz w:val="28"/>
          <w:szCs w:val="28"/>
        </w:rPr>
        <w:t xml:space="preserve">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31313"/>
          <w:sz w:val="28"/>
          <w:szCs w:val="28"/>
        </w:rPr>
        <w:t xml:space="preserve">точность </w:t>
      </w:r>
      <w:r>
        <w:rPr>
          <w:rFonts w:ascii="Times New Roman" w:hAnsi="Times New Roman"/>
          <w:color w:val="181818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color w:val="1F1F1F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ворота;</w:t>
      </w:r>
    </w:p>
    <w:p w14:paraId="5D02CFA8" w14:textId="77777777" w:rsidR="00D152D2" w:rsidRDefault="00D152D2" w:rsidP="00D152D2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судомодель с гребным винтом на скорость (для педагогов-руководителей).</w:t>
      </w:r>
      <w:bookmarkEnd w:id="3"/>
    </w:p>
    <w:p w14:paraId="4FE53E5E" w14:textId="77777777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Резиномотор</w:t>
      </w:r>
      <w:proofErr w:type="spellEnd"/>
      <w:r>
        <w:rPr>
          <w:rFonts w:ascii="Times New Roman" w:hAnsi="Times New Roman"/>
          <w:sz w:val="28"/>
          <w:szCs w:val="28"/>
        </w:rPr>
        <w:t xml:space="preserve"> сечением не более 4 мм².</w:t>
      </w:r>
    </w:p>
    <w:p w14:paraId="289669ED" w14:textId="357DB0B5" w:rsidR="00D152D2" w:rsidRDefault="00D152D2" w:rsidP="00D152D2">
      <w:pPr>
        <w:pStyle w:val="a4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61616"/>
          <w:sz w:val="28"/>
          <w:szCs w:val="28"/>
        </w:rPr>
        <w:t>Каждый участник</w:t>
      </w:r>
      <w:r w:rsidR="00AC6646">
        <w:rPr>
          <w:rFonts w:ascii="Times New Roman" w:hAnsi="Times New Roman"/>
          <w:color w:val="161616"/>
          <w:sz w:val="28"/>
          <w:szCs w:val="28"/>
        </w:rPr>
        <w:t xml:space="preserve"> выступает </w:t>
      </w:r>
      <w:r>
        <w:rPr>
          <w:rFonts w:ascii="Times New Roman" w:hAnsi="Times New Roman"/>
          <w:color w:val="161616"/>
          <w:sz w:val="28"/>
          <w:szCs w:val="28"/>
        </w:rPr>
        <w:t xml:space="preserve"> со своей моделью</w:t>
      </w:r>
      <w:r w:rsidR="00AC6646">
        <w:rPr>
          <w:rFonts w:ascii="Times New Roman" w:hAnsi="Times New Roman"/>
          <w:color w:val="161616"/>
          <w:sz w:val="28"/>
          <w:szCs w:val="28"/>
        </w:rPr>
        <w:t xml:space="preserve"> и </w:t>
      </w:r>
      <w:r w:rsidR="00830A83">
        <w:rPr>
          <w:rFonts w:ascii="Times New Roman" w:hAnsi="Times New Roman"/>
          <w:color w:val="161616"/>
          <w:sz w:val="28"/>
          <w:szCs w:val="28"/>
        </w:rPr>
        <w:t xml:space="preserve"> </w:t>
      </w:r>
      <w:r>
        <w:rPr>
          <w:rFonts w:ascii="Times New Roman" w:hAnsi="Times New Roman"/>
          <w:color w:val="161616"/>
          <w:sz w:val="28"/>
          <w:szCs w:val="28"/>
        </w:rPr>
        <w:t>мо</w:t>
      </w:r>
      <w:r w:rsidR="00830A83">
        <w:rPr>
          <w:rFonts w:ascii="Times New Roman" w:hAnsi="Times New Roman"/>
          <w:color w:val="161616"/>
          <w:sz w:val="28"/>
          <w:szCs w:val="28"/>
        </w:rPr>
        <w:t>ж</w:t>
      </w:r>
      <w:r w:rsidR="00AC6646">
        <w:rPr>
          <w:rFonts w:ascii="Times New Roman" w:hAnsi="Times New Roman"/>
          <w:color w:val="161616"/>
          <w:sz w:val="28"/>
          <w:szCs w:val="28"/>
        </w:rPr>
        <w:t>ет</w:t>
      </w:r>
      <w:r>
        <w:rPr>
          <w:rFonts w:ascii="Times New Roman" w:hAnsi="Times New Roman"/>
          <w:color w:val="161616"/>
          <w:sz w:val="28"/>
          <w:szCs w:val="28"/>
        </w:rPr>
        <w:t xml:space="preserve"> выступить </w:t>
      </w:r>
      <w:r w:rsidR="00AC6646">
        <w:rPr>
          <w:rFonts w:ascii="Times New Roman" w:hAnsi="Times New Roman"/>
          <w:color w:val="161616"/>
          <w:sz w:val="28"/>
          <w:szCs w:val="28"/>
        </w:rPr>
        <w:t xml:space="preserve"> с одной моделью </w:t>
      </w:r>
      <w:r>
        <w:rPr>
          <w:rFonts w:ascii="Times New Roman" w:hAnsi="Times New Roman"/>
          <w:color w:val="161616"/>
          <w:sz w:val="28"/>
          <w:szCs w:val="28"/>
        </w:rPr>
        <w:t xml:space="preserve">в </w:t>
      </w:r>
      <w:r w:rsidR="00D920A0">
        <w:rPr>
          <w:rFonts w:ascii="Times New Roman" w:hAnsi="Times New Roman"/>
          <w:color w:val="161616"/>
          <w:sz w:val="28"/>
          <w:szCs w:val="28"/>
        </w:rPr>
        <w:t>двух</w:t>
      </w:r>
      <w:r>
        <w:rPr>
          <w:rFonts w:ascii="Times New Roman" w:hAnsi="Times New Roman"/>
          <w:color w:val="161616"/>
          <w:sz w:val="28"/>
          <w:szCs w:val="28"/>
        </w:rPr>
        <w:t xml:space="preserve"> номинациях</w:t>
      </w:r>
      <w:r w:rsidR="00D920A0">
        <w:rPr>
          <w:rFonts w:ascii="Times New Roman" w:hAnsi="Times New Roman"/>
          <w:color w:val="161616"/>
          <w:sz w:val="28"/>
          <w:szCs w:val="28"/>
        </w:rPr>
        <w:t>.</w:t>
      </w:r>
      <w:r w:rsidR="00D920A0" w:rsidRPr="00D920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6646">
        <w:rPr>
          <w:rFonts w:ascii="Times New Roman" w:eastAsia="Times New Roman" w:hAnsi="Times New Roman"/>
          <w:sz w:val="28"/>
          <w:szCs w:val="28"/>
          <w:lang w:eastAsia="ru-RU"/>
        </w:rPr>
        <w:t>Количество участников в личном зачете не ограничено.</w:t>
      </w:r>
    </w:p>
    <w:p w14:paraId="2D6A7168" w14:textId="77777777" w:rsidR="00D152D2" w:rsidRDefault="00D152D2" w:rsidP="00D152D2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78D611F" w14:textId="77777777" w:rsidR="00D152D2" w:rsidRDefault="00D152D2" w:rsidP="00D152D2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35D3C0E6" w14:textId="40C3A30B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6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«Зональные лично-командные соревнования по простейшим судомоделям среди детей-инвалидов и детей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B01FE0">
        <w:rPr>
          <w:rFonts w:ascii="Times New Roman" w:eastAsia="Times New Roman" w:hAnsi="Times New Roman"/>
          <w:sz w:val="28"/>
          <w:szCs w:val="28"/>
          <w:lang w:eastAsia="ru-RU"/>
        </w:rPr>
        <w:t xml:space="preserve"> (Альметьевск)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1</w:t>
      </w:r>
      <w:r w:rsidR="009513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 января 2024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179BFAD8" w14:textId="619AA098" w:rsidR="00D152D2" w:rsidRDefault="00D152D2" w:rsidP="00D152D2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до 1</w:t>
      </w:r>
      <w:r w:rsidR="00AC6646">
        <w:rPr>
          <w:rFonts w:ascii="Times New Roman" w:eastAsia="Times New Roman" w:hAnsi="Times New Roman"/>
          <w:sz w:val="28"/>
          <w:szCs w:val="28"/>
          <w:lang w:eastAsia="ar-SA"/>
        </w:rPr>
        <w:t>8 января 2024года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 </w:t>
      </w:r>
      <w:hyperlink r:id="rId7" w:history="1"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val="en-US" w:eastAsia="ar-SA"/>
          </w:rPr>
          <w:t>sut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_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val="en-US" w:eastAsia="ar-SA"/>
          </w:rPr>
          <w:t>almet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@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val="en-US" w:eastAsia="ar-SA"/>
          </w:rPr>
          <w:t>mail</w:t>
        </w:r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.</w:t>
        </w:r>
        <w:proofErr w:type="spellStart"/>
        <w:r w:rsidR="00435511" w:rsidRPr="00D11820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ru</w:t>
        </w:r>
        <w:proofErr w:type="spellEnd"/>
      </w:hyperlink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СУДО с ОВЗ».</w:t>
      </w:r>
    </w:p>
    <w:p w14:paraId="55F2E84A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старта, после чего изменения в составах не разрешаются.</w:t>
      </w:r>
    </w:p>
    <w:p w14:paraId="62C64515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6B552D8A" w14:textId="77777777" w:rsidR="00D152D2" w:rsidRDefault="00D152D2" w:rsidP="00D152D2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14:paraId="3DC0EB16" w14:textId="77777777" w:rsidR="00D152D2" w:rsidRDefault="00D152D2" w:rsidP="00D152D2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именная заявка, заверенная руководителем организации, в заявке обязательно указать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2D0790D2" w14:textId="77777777" w:rsidR="00D152D2" w:rsidRDefault="00D152D2" w:rsidP="00D152D2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164B9C5D" w14:textId="77777777" w:rsidR="00D152D2" w:rsidRDefault="00D152D2" w:rsidP="00D152D2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6DBA479E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14:paraId="1E5A5C35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0B900EA3" w14:textId="77777777" w:rsidR="00D152D2" w:rsidRDefault="00D152D2" w:rsidP="00D152D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</w:p>
    <w:p w14:paraId="308E2B3A" w14:textId="77777777" w:rsidR="00D152D2" w:rsidRDefault="00D152D2" w:rsidP="00D152D2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91D29C2" w14:textId="77777777" w:rsidR="00D152D2" w:rsidRDefault="00D152D2" w:rsidP="00D152D2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4ED7E193" w14:textId="77777777" w:rsidR="00D152D2" w:rsidRDefault="00D152D2" w:rsidP="00D152D2">
      <w:pPr>
        <w:widowControl w:val="0"/>
        <w:tabs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6.1. Подробные требования к судомоделям указаны в Приложении к Положению.</w:t>
      </w:r>
    </w:p>
    <w:p w14:paraId="4AF5A609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4CEF74BF" w14:textId="77777777" w:rsidR="00D152D2" w:rsidRDefault="00D152D2" w:rsidP="00D152D2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мест в личном и командном зачете</w:t>
      </w:r>
    </w:p>
    <w:p w14:paraId="195E962F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5CB457E6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В личном зачёте:</w:t>
      </w:r>
    </w:p>
    <w:p w14:paraId="0D9CEFB2" w14:textId="77777777" w:rsidR="00D152D2" w:rsidRDefault="00D152D2" w:rsidP="00D152D2">
      <w:pPr>
        <w:pStyle w:val="a4"/>
        <w:widowControl w:val="0"/>
        <w:numPr>
          <w:ilvl w:val="1"/>
          <w:numId w:val="10"/>
        </w:numPr>
        <w:tabs>
          <w:tab w:val="left" w:pos="1276"/>
          <w:tab w:val="left" w:pos="132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Номинация 1 – судомодели с гребным колесом, на скорость прохождения дистанции, модель длиной до 500 мм.</w:t>
      </w:r>
    </w:p>
    <w:p w14:paraId="58A42AAC" w14:textId="77777777" w:rsidR="00D152D2" w:rsidRDefault="00D152D2" w:rsidP="00D152D2">
      <w:pPr>
        <w:pStyle w:val="a4"/>
        <w:tabs>
          <w:tab w:val="left" w:pos="1276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0E0E0E"/>
          <w:sz w:val="28"/>
          <w:szCs w:val="28"/>
        </w:rPr>
        <w:t>туров –</w:t>
      </w:r>
      <w:r>
        <w:rPr>
          <w:rFonts w:ascii="Times New Roman" w:hAnsi="Times New Roman"/>
          <w:color w:val="232323"/>
          <w:w w:val="95"/>
          <w:sz w:val="28"/>
          <w:szCs w:val="28"/>
        </w:rPr>
        <w:t xml:space="preserve"> </w:t>
      </w:r>
      <w:r>
        <w:rPr>
          <w:rFonts w:ascii="Times New Roman" w:hAnsi="Times New Roman"/>
          <w:color w:val="161616"/>
          <w:sz w:val="28"/>
          <w:szCs w:val="28"/>
        </w:rPr>
        <w:t xml:space="preserve">2, </w:t>
      </w:r>
      <w:r>
        <w:rPr>
          <w:rFonts w:ascii="Times New Roman" w:hAnsi="Times New Roman"/>
          <w:color w:val="1D1D1D"/>
          <w:sz w:val="28"/>
          <w:szCs w:val="28"/>
        </w:rPr>
        <w:t xml:space="preserve">в </w:t>
      </w:r>
      <w:r>
        <w:rPr>
          <w:rFonts w:ascii="Times New Roman" w:hAnsi="Times New Roman"/>
          <w:color w:val="111111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81818"/>
          <w:sz w:val="28"/>
          <w:szCs w:val="28"/>
        </w:rPr>
        <w:t>лучший.</w:t>
      </w:r>
    </w:p>
    <w:p w14:paraId="2D05EC5E" w14:textId="77777777" w:rsidR="00D152D2" w:rsidRDefault="00D152D2" w:rsidP="00D152D2">
      <w:pPr>
        <w:pStyle w:val="a4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Номинация </w:t>
      </w:r>
      <w:r>
        <w:rPr>
          <w:rFonts w:ascii="Times New Roman" w:hAnsi="Times New Roman"/>
          <w:color w:val="2D2D2D"/>
          <w:sz w:val="28"/>
          <w:szCs w:val="28"/>
        </w:rPr>
        <w:t xml:space="preserve">2 </w:t>
      </w:r>
      <w:r>
        <w:rPr>
          <w:rFonts w:ascii="Times New Roman" w:hAnsi="Times New Roman"/>
          <w:color w:val="2F2F2F"/>
          <w:w w:val="90"/>
          <w:sz w:val="28"/>
          <w:szCs w:val="28"/>
        </w:rPr>
        <w:t xml:space="preserve">— </w:t>
      </w:r>
      <w:r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>
        <w:rPr>
          <w:rFonts w:ascii="Times New Roman" w:hAnsi="Times New Roman"/>
          <w:color w:val="161616"/>
          <w:sz w:val="28"/>
          <w:szCs w:val="28"/>
        </w:rPr>
        <w:t xml:space="preserve">колесом </w:t>
      </w:r>
      <w:r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 w:rsidR="00890D93"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 w:rsidR="00890D93">
        <w:rPr>
          <w:rFonts w:ascii="Times New Roman" w:hAnsi="Times New Roman"/>
          <w:color w:val="161616"/>
          <w:sz w:val="28"/>
          <w:szCs w:val="28"/>
        </w:rPr>
        <w:t>до</w:t>
      </w:r>
      <w:r>
        <w:rPr>
          <w:rFonts w:ascii="Times New Roman" w:hAnsi="Times New Roman"/>
          <w:color w:val="161616"/>
          <w:sz w:val="28"/>
          <w:szCs w:val="28"/>
        </w:rPr>
        <w:t xml:space="preserve"> 500 </w:t>
      </w:r>
      <w:r>
        <w:rPr>
          <w:rFonts w:ascii="Times New Roman" w:hAnsi="Times New Roman"/>
          <w:color w:val="1A1A1A"/>
          <w:sz w:val="28"/>
          <w:szCs w:val="28"/>
        </w:rPr>
        <w:t>мм.</w:t>
      </w:r>
    </w:p>
    <w:p w14:paraId="57498A7E" w14:textId="77777777" w:rsidR="00D152D2" w:rsidRDefault="00D152D2" w:rsidP="00D152D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>
        <w:rPr>
          <w:rFonts w:ascii="Times New Roman" w:hAnsi="Times New Roman"/>
          <w:color w:val="1C1C1C"/>
          <w:w w:val="95"/>
          <w:sz w:val="28"/>
          <w:szCs w:val="28"/>
        </w:rPr>
        <w:t xml:space="preserve">– </w:t>
      </w:r>
      <w:r>
        <w:rPr>
          <w:rFonts w:ascii="Times New Roman" w:hAnsi="Times New Roman"/>
          <w:color w:val="181818"/>
          <w:sz w:val="28"/>
          <w:szCs w:val="28"/>
        </w:rPr>
        <w:t xml:space="preserve">3, </w:t>
      </w:r>
      <w:r>
        <w:rPr>
          <w:rFonts w:ascii="Times New Roman" w:hAnsi="Times New Roman"/>
          <w:color w:val="131313"/>
          <w:sz w:val="28"/>
          <w:szCs w:val="28"/>
        </w:rPr>
        <w:t xml:space="preserve">в </w:t>
      </w:r>
      <w:r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>
        <w:rPr>
          <w:rFonts w:ascii="Times New Roman" w:hAnsi="Times New Roman"/>
          <w:color w:val="111111"/>
          <w:sz w:val="28"/>
          <w:szCs w:val="28"/>
        </w:rPr>
        <w:t xml:space="preserve">2-х </w:t>
      </w:r>
      <w:r>
        <w:rPr>
          <w:rFonts w:ascii="Times New Roman" w:hAnsi="Times New Roman"/>
          <w:color w:val="181818"/>
          <w:sz w:val="28"/>
          <w:szCs w:val="28"/>
        </w:rPr>
        <w:t>лучших.</w:t>
      </w:r>
    </w:p>
    <w:p w14:paraId="3B52F464" w14:textId="77777777" w:rsidR="00D152D2" w:rsidRDefault="00D152D2" w:rsidP="00D152D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8767A64" w14:textId="0E295656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Командный зачёт определяется по сумме результатов всех 3 возрастных категорий.</w:t>
      </w:r>
    </w:p>
    <w:p w14:paraId="7E25F217" w14:textId="77777777" w:rsidR="00AC6646" w:rsidRPr="00AC6646" w:rsidRDefault="00AC6646" w:rsidP="00AC664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C6646">
        <w:rPr>
          <w:rFonts w:ascii="Times New Roman" w:hAnsi="Times New Roman"/>
          <w:sz w:val="28"/>
          <w:szCs w:val="28"/>
        </w:rPr>
        <w:t xml:space="preserve">7.4. Подсчёт командных очков: в каждом классе моделей, за 1 место – </w:t>
      </w:r>
      <w:r w:rsidRPr="00AC6646">
        <w:rPr>
          <w:rFonts w:ascii="Times New Roman" w:hAnsi="Times New Roman"/>
          <w:bCs/>
          <w:sz w:val="28"/>
          <w:szCs w:val="28"/>
        </w:rPr>
        <w:t>1000</w:t>
      </w:r>
      <w:r w:rsidRPr="00AC6646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10C56913" w14:textId="77777777" w:rsidR="00AC6646" w:rsidRPr="00AC6646" w:rsidRDefault="00AC6646" w:rsidP="00AC664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646">
        <w:rPr>
          <w:rFonts w:ascii="Times New Roman" w:hAnsi="Times New Roman"/>
          <w:b/>
          <w:bCs/>
          <w:sz w:val="28"/>
          <w:szCs w:val="28"/>
        </w:rPr>
        <w:t>К = 1000×У/П</w:t>
      </w:r>
      <w:r w:rsidRPr="00AC6646">
        <w:rPr>
          <w:rFonts w:ascii="Times New Roman" w:hAnsi="Times New Roman"/>
          <w:sz w:val="28"/>
          <w:szCs w:val="28"/>
        </w:rPr>
        <w:t>,</w:t>
      </w:r>
    </w:p>
    <w:p w14:paraId="005CB62D" w14:textId="77777777" w:rsidR="00AC6646" w:rsidRPr="00AC6646" w:rsidRDefault="00AC6646" w:rsidP="00AC664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646">
        <w:rPr>
          <w:rFonts w:ascii="Times New Roman" w:hAnsi="Times New Roman"/>
          <w:sz w:val="28"/>
          <w:szCs w:val="28"/>
        </w:rPr>
        <w:t xml:space="preserve">где </w:t>
      </w:r>
      <w:proofErr w:type="gramStart"/>
      <w:r w:rsidRPr="00AC6646">
        <w:rPr>
          <w:rFonts w:ascii="Times New Roman" w:hAnsi="Times New Roman"/>
          <w:sz w:val="28"/>
          <w:szCs w:val="28"/>
        </w:rPr>
        <w:t>К</w:t>
      </w:r>
      <w:proofErr w:type="gramEnd"/>
      <w:r w:rsidRPr="00AC6646">
        <w:rPr>
          <w:rFonts w:ascii="Times New Roman" w:hAnsi="Times New Roman"/>
          <w:sz w:val="28"/>
          <w:szCs w:val="28"/>
        </w:rPr>
        <w:t xml:space="preserve"> – командные очки, У – результат участника, П – результат победителя.</w:t>
      </w:r>
    </w:p>
    <w:p w14:paraId="744234E7" w14:textId="3303F6B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AC664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При совпадении командных результатов, места определяются по количеству 1-х, 2-х и т.д. мест по номинациям.</w:t>
      </w:r>
    </w:p>
    <w:p w14:paraId="2AF47562" w14:textId="77777777" w:rsidR="00D152D2" w:rsidRDefault="00D152D2" w:rsidP="00D152D2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F4806FE" w14:textId="77777777" w:rsidR="00D152D2" w:rsidRDefault="00D152D2" w:rsidP="00D152D2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094128AD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награждаются дипломами, медалями в личном зачете.</w:t>
      </w:r>
      <w:r>
        <w:rPr>
          <w:sz w:val="28"/>
          <w:szCs w:val="28"/>
        </w:rPr>
        <w:t xml:space="preserve"> </w:t>
      </w:r>
    </w:p>
    <w:p w14:paraId="23C225A1" w14:textId="77777777" w:rsidR="00D152D2" w:rsidRDefault="00D152D2" w:rsidP="00D152D2">
      <w:pPr>
        <w:pStyle w:val="a4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14:paraId="6A2A4E7A" w14:textId="27A61B7C" w:rsidR="00D152D2" w:rsidRDefault="00D152D2" w:rsidP="00D152D2">
      <w:pPr>
        <w:pStyle w:val="a4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Педагоги, подготовившие команды-призер</w:t>
      </w:r>
      <w:r w:rsidR="00830A83">
        <w:rPr>
          <w:rFonts w:ascii="Times New Roman" w:hAnsi="Times New Roman"/>
          <w:sz w:val="28"/>
          <w:szCs w:val="28"/>
        </w:rPr>
        <w:t>ов</w:t>
      </w:r>
      <w:r w:rsidR="00AC6646">
        <w:rPr>
          <w:rFonts w:ascii="Times New Roman" w:hAnsi="Times New Roman"/>
          <w:sz w:val="28"/>
          <w:szCs w:val="28"/>
        </w:rPr>
        <w:t xml:space="preserve"> Соревнований</w:t>
      </w:r>
      <w:r>
        <w:rPr>
          <w:rFonts w:ascii="Times New Roman" w:hAnsi="Times New Roman"/>
          <w:sz w:val="28"/>
          <w:szCs w:val="28"/>
        </w:rPr>
        <w:t>, награждаются грамотами.</w:t>
      </w:r>
    </w:p>
    <w:p w14:paraId="4D849A70" w14:textId="77777777" w:rsidR="00AC6646" w:rsidRPr="00AC6646" w:rsidRDefault="00D152D2" w:rsidP="00AC664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8.4. Итоговый приказ Соревнований будет размещен на сайте </w:t>
      </w:r>
      <w:hyperlink r:id="rId8" w:history="1">
        <w:r w:rsidR="00AC6646" w:rsidRPr="00AC6646">
          <w:rPr>
            <w:rStyle w:val="a3"/>
            <w:rFonts w:ascii="Times New Roman" w:hAnsi="Times New Roman"/>
            <w:sz w:val="28"/>
            <w:szCs w:val="28"/>
          </w:rPr>
          <w:t>https://edu.tatar.ru/aviastroit/page10755.htm/page5239133.htm</w:t>
        </w:r>
      </w:hyperlink>
    </w:p>
    <w:p w14:paraId="622695EB" w14:textId="35CA7D24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B01FE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Контактные лица: </w:t>
      </w:r>
    </w:p>
    <w:p w14:paraId="7D52562C" w14:textId="77777777" w:rsidR="00D152D2" w:rsidRDefault="00D152D2" w:rsidP="00D152D2">
      <w:pPr>
        <w:pStyle w:val="a4"/>
        <w:numPr>
          <w:ilvl w:val="0"/>
          <w:numId w:val="1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" w:name="_Hlk95143486"/>
      <w:r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</w:t>
      </w:r>
      <w:r w:rsidR="00890D93">
        <w:rPr>
          <w:rFonts w:ascii="Times New Roman" w:hAnsi="Times New Roman"/>
          <w:sz w:val="28"/>
          <w:szCs w:val="28"/>
          <w:lang w:eastAsia="ru-RU"/>
        </w:rPr>
        <w:t>Бадыкшанов Наиль Мугтасимович</w:t>
      </w:r>
      <w:r>
        <w:rPr>
          <w:rFonts w:ascii="Times New Roman" w:hAnsi="Times New Roman"/>
          <w:sz w:val="28"/>
          <w:szCs w:val="28"/>
          <w:lang w:eastAsia="ru-RU"/>
        </w:rPr>
        <w:t>, МБ</w:t>
      </w:r>
      <w:r w:rsidR="00890D93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УДО «</w:t>
      </w:r>
      <w:r w:rsidR="00890D93">
        <w:rPr>
          <w:rFonts w:ascii="Times New Roman" w:hAnsi="Times New Roman"/>
          <w:sz w:val="28"/>
          <w:szCs w:val="28"/>
          <w:lang w:eastAsia="ru-RU"/>
        </w:rPr>
        <w:t>СЮТ</w:t>
      </w:r>
      <w:r>
        <w:rPr>
          <w:rFonts w:ascii="Times New Roman" w:hAnsi="Times New Roman"/>
          <w:sz w:val="28"/>
          <w:szCs w:val="28"/>
          <w:lang w:eastAsia="ru-RU"/>
        </w:rPr>
        <w:t>», тел. 8(8</w:t>
      </w:r>
      <w:r w:rsidR="00890D93">
        <w:rPr>
          <w:rFonts w:ascii="Times New Roman" w:hAnsi="Times New Roman"/>
          <w:sz w:val="28"/>
          <w:szCs w:val="28"/>
          <w:lang w:eastAsia="ru-RU"/>
        </w:rPr>
        <w:t>553</w:t>
      </w:r>
      <w:r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890D93">
        <w:rPr>
          <w:rFonts w:ascii="Times New Roman" w:hAnsi="Times New Roman"/>
          <w:sz w:val="28"/>
          <w:szCs w:val="28"/>
          <w:lang w:eastAsia="ru-RU"/>
        </w:rPr>
        <w:t>36-95-99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890D93">
        <w:rPr>
          <w:rFonts w:ascii="Times New Roman" w:hAnsi="Times New Roman"/>
          <w:sz w:val="28"/>
          <w:szCs w:val="28"/>
          <w:lang w:val="en-US" w:eastAsia="ru-RU"/>
        </w:rPr>
        <w:t>sut</w:t>
      </w:r>
      <w:proofErr w:type="spellEnd"/>
      <w:r w:rsidR="00890D93" w:rsidRPr="003B7CBC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="00890D93">
        <w:rPr>
          <w:rFonts w:ascii="Times New Roman" w:hAnsi="Times New Roman"/>
          <w:sz w:val="28"/>
          <w:szCs w:val="28"/>
          <w:lang w:val="en-US" w:eastAsia="ru-RU"/>
        </w:rPr>
        <w:t>almet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@</w:t>
      </w:r>
      <w:r w:rsidR="00890D93">
        <w:rPr>
          <w:rFonts w:ascii="Times New Roman" w:hAnsi="Times New Roman"/>
          <w:sz w:val="28"/>
          <w:szCs w:val="28"/>
          <w:lang w:val="en-US" w:eastAsia="ru-RU"/>
        </w:rPr>
        <w:t>mail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14:paraId="5AC0D536" w14:textId="77777777" w:rsidR="00D152D2" w:rsidRDefault="00D152D2" w:rsidP="00D152D2">
      <w:pPr>
        <w:pStyle w:val="a4"/>
        <w:numPr>
          <w:ilvl w:val="0"/>
          <w:numId w:val="1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>
        <w:rPr>
          <w:rFonts w:ascii="Times New Roman" w:hAnsi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заведующая отделом научно-технического творчества ГБУ ДО «РЦВР», тел. (843) 204 05 86 (доб.212). </w:t>
      </w:r>
      <w:bookmarkEnd w:id="4"/>
    </w:p>
    <w:p w14:paraId="32C062F1" w14:textId="77777777" w:rsidR="00D152D2" w:rsidRDefault="00D152D2" w:rsidP="00D152D2">
      <w:pPr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19A087BA" w14:textId="77777777" w:rsidR="00D152D2" w:rsidRDefault="00D152D2" w:rsidP="00D152D2">
      <w:pPr>
        <w:tabs>
          <w:tab w:val="left" w:pos="142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3E83ABAF" w14:textId="77777777" w:rsidR="00D152D2" w:rsidRDefault="00D152D2" w:rsidP="00D152D2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14:paraId="5C5E2C7E" w14:textId="77777777" w:rsidR="00D152D2" w:rsidRDefault="00D152D2" w:rsidP="00D152D2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3DDC866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14:paraId="0E5DB6BE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14:paraId="3C3847A7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;</w:t>
      </w:r>
    </w:p>
    <w:p w14:paraId="5621A716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– прямо на оправке, приклеить наружный борт, поджимая его в изгиб витками резинки.</w:t>
      </w:r>
    </w:p>
    <w:p w14:paraId="6413D387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Размерности корпусов и повторяемость автоматически гарантированы.</w:t>
      </w:r>
    </w:p>
    <w:p w14:paraId="67A6C865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1FD3E6C" wp14:editId="6B505500">
            <wp:simplePos x="0" y="0"/>
            <wp:positionH relativeFrom="page">
              <wp:posOffset>1316355</wp:posOffset>
            </wp:positionH>
            <wp:positionV relativeFrom="paragraph">
              <wp:posOffset>784860</wp:posOffset>
            </wp:positionV>
            <wp:extent cx="5614035" cy="2511425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 xml:space="preserve"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</w:t>
      </w:r>
      <w:proofErr w:type="spellStart"/>
      <w:r>
        <w:rPr>
          <w:color w:val="000000"/>
          <w:sz w:val="28"/>
          <w:szCs w:val="28"/>
        </w:rPr>
        <w:t>провороте</w:t>
      </w:r>
      <w:proofErr w:type="spellEnd"/>
      <w:r>
        <w:rPr>
          <w:color w:val="000000"/>
          <w:sz w:val="28"/>
          <w:szCs w:val="28"/>
        </w:rPr>
        <w:t xml:space="preserve"> на 180</w:t>
      </w:r>
      <w:r>
        <w:rPr>
          <w:color w:val="000000"/>
          <w:sz w:val="28"/>
          <w:szCs w:val="28"/>
          <w:vertAlign w:val="superscript"/>
        </w:rPr>
        <w:t>о</w:t>
      </w:r>
      <w:r>
        <w:rPr>
          <w:color w:val="000000"/>
          <w:sz w:val="28"/>
          <w:szCs w:val="28"/>
        </w:rPr>
        <w:t>).</w:t>
      </w:r>
    </w:p>
    <w:p w14:paraId="0462A92E" w14:textId="77777777" w:rsidR="00D152D2" w:rsidRDefault="00D152D2" w:rsidP="00D152D2">
      <w:pPr>
        <w:pStyle w:val="a5"/>
        <w:tabs>
          <w:tab w:val="left" w:pos="709"/>
        </w:tabs>
        <w:contextualSpacing/>
        <w:jc w:val="both"/>
      </w:pPr>
    </w:p>
    <w:p w14:paraId="5800FF0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Оправка.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борта. Части выпилить лобзиком, доработать стык и склеить под прямым углом. Ножом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14:paraId="3945C8E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Изготовление корпусов модели катамарана</w:t>
      </w:r>
    </w:p>
    <w:p w14:paraId="45381ED4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Можно использовать любые легкообрабатываемые плоские материалы – тонкие фанеру и картон с пропиткой, электрокартон, пластики. Для палубы и вертикального борта годится гладкая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лучше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потоньше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поплотней. Наружный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14:paraId="1503829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  <w:t>Размеры заготовок палубы и вертикального борта: длина корпуса × на ширину, длина × на высоту минус толщина палубы; стыковочные срезы прямые, 90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42B65B1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Заготовку наружного борта вырезать по шаблону, с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середины к краям.</w:t>
      </w:r>
    </w:p>
    <w:p w14:paraId="68D2231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03D9E1CF" wp14:editId="58B86F88">
            <wp:simplePos x="0" y="0"/>
            <wp:positionH relativeFrom="margin">
              <wp:posOffset>805815</wp:posOffset>
            </wp:positionH>
            <wp:positionV relativeFrom="margin">
              <wp:posOffset>2129155</wp:posOffset>
            </wp:positionV>
            <wp:extent cx="4576445" cy="1757045"/>
            <wp:effectExtent l="0" t="0" r="0" b="0"/>
            <wp:wrapSquare wrapText="bothSides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9985C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CAEA56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30CF08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756D0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DE364A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79A2C3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09F455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9343B7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3DA908F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2E8A49B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После полного высыхания, припуски убрать ножницами или ножом, довести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. Один корпус готов! Второй – полностью идентичен.</w:t>
      </w:r>
    </w:p>
    <w:p w14:paraId="31FF7BF1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Можно изготавливать и </w:t>
      </w:r>
      <w:proofErr w:type="spellStart"/>
      <w:r>
        <w:rPr>
          <w:color w:val="000000"/>
          <w:sz w:val="28"/>
          <w:szCs w:val="28"/>
        </w:rPr>
        <w:t>цельнопенопластовые</w:t>
      </w:r>
      <w:proofErr w:type="spellEnd"/>
      <w:r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 xml:space="preserve">. Для прочности, гладкости и декора, </w:t>
      </w:r>
      <w:proofErr w:type="spellStart"/>
      <w:r>
        <w:rPr>
          <w:color w:val="000000"/>
          <w:sz w:val="28"/>
          <w:szCs w:val="28"/>
        </w:rPr>
        <w:t>поверхностизаармировать</w:t>
      </w:r>
      <w:proofErr w:type="spellEnd"/>
      <w:r>
        <w:rPr>
          <w:color w:val="000000"/>
          <w:sz w:val="28"/>
          <w:szCs w:val="28"/>
        </w:rPr>
        <w:t xml:space="preserve"> скотчем.</w:t>
      </w:r>
    </w:p>
    <w:p w14:paraId="314297C8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Катамаран. Корпуса связываются в пару двумя рейками по носу и корме, подклейка к палубам. Контроль отсутствия перекосов. Сечения реек различны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14:paraId="62C5AC38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Рули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14:paraId="546CD502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E348072" w14:textId="77777777" w:rsidR="00D152D2" w:rsidRDefault="00D152D2" w:rsidP="00D152D2">
      <w:pPr>
        <w:pStyle w:val="1"/>
        <w:tabs>
          <w:tab w:val="left" w:pos="709"/>
          <w:tab w:val="left" w:pos="4395"/>
        </w:tabs>
        <w:ind w:left="0" w:firstLine="0"/>
        <w:contextualSpacing/>
        <w:jc w:val="center"/>
        <w:rPr>
          <w:color w:val="181818"/>
        </w:rPr>
      </w:pPr>
      <w:r>
        <w:rPr>
          <w:color w:val="1C1C1C"/>
        </w:rPr>
        <w:t xml:space="preserve">Модель </w:t>
      </w:r>
      <w:r>
        <w:rPr>
          <w:color w:val="151515"/>
        </w:rPr>
        <w:t xml:space="preserve">катамарана </w:t>
      </w:r>
      <w:r>
        <w:rPr>
          <w:color w:val="1C1C1C"/>
        </w:rPr>
        <w:t xml:space="preserve">с </w:t>
      </w:r>
      <w:r>
        <w:rPr>
          <w:color w:val="1A1A1A"/>
        </w:rPr>
        <w:t>гребным</w:t>
      </w:r>
      <w:r>
        <w:rPr>
          <w:color w:val="1A1A1A"/>
          <w:spacing w:val="54"/>
        </w:rPr>
        <w:t xml:space="preserve"> </w:t>
      </w:r>
      <w:r>
        <w:rPr>
          <w:color w:val="181818"/>
        </w:rPr>
        <w:t>колесом</w:t>
      </w:r>
    </w:p>
    <w:p w14:paraId="6F3083A2" w14:textId="77777777" w:rsidR="00D152D2" w:rsidRDefault="00D152D2" w:rsidP="00D152D2">
      <w:pPr>
        <w:pStyle w:val="1"/>
        <w:tabs>
          <w:tab w:val="left" w:pos="709"/>
          <w:tab w:val="left" w:pos="4395"/>
        </w:tabs>
        <w:ind w:left="0" w:firstLine="0"/>
        <w:contextualSpacing/>
        <w:jc w:val="both"/>
      </w:pPr>
    </w:p>
    <w:p w14:paraId="3336BF2F" w14:textId="77777777" w:rsidR="00D152D2" w:rsidRDefault="00D152D2" w:rsidP="00D152D2">
      <w:pPr>
        <w:pStyle w:val="a7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регламентом </w:t>
      </w:r>
      <w:r>
        <w:rPr>
          <w:color w:val="000000"/>
          <w:sz w:val="28"/>
          <w:szCs w:val="28"/>
        </w:rPr>
        <w:lastRenderedPageBreak/>
        <w:t>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14:paraId="5651461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Проверить заранее: если витки сползают, под них на рёбрах нарезать пазы.</w:t>
      </w:r>
    </w:p>
    <w:p w14:paraId="06FBB0C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69B8A20" wp14:editId="080EBFAD">
            <wp:simplePos x="0" y="0"/>
            <wp:positionH relativeFrom="margin">
              <wp:posOffset>685800</wp:posOffset>
            </wp:positionH>
            <wp:positionV relativeFrom="margin">
              <wp:posOffset>663575</wp:posOffset>
            </wp:positionV>
            <wp:extent cx="4535805" cy="3312795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B9D83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4A8EE4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CAF9E3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8E1267E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08EB65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F63080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AF72F1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DD97C96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B8D7C0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DDCFEB2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223FC2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98D705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21C4D7E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D5ACF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A5989E6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80C144B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7375FC" w14:textId="77777777" w:rsidR="00D152D2" w:rsidRDefault="00D152D2" w:rsidP="00D152D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14:paraId="12821E3D" w14:textId="77777777" w:rsidR="00D152D2" w:rsidRDefault="00D152D2" w:rsidP="00D152D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4CECDE6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14:paraId="2CBDABD3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03758B22" w14:textId="77777777" w:rsidR="00D152D2" w:rsidRDefault="00D152D2" w:rsidP="00D152D2">
      <w:pPr>
        <w:pStyle w:val="a7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Корпуса изготовлены из электрокартона и покрыты эпоксидной смолой с прогревом, + цветной скотч. Размеры корпусов (</w:t>
      </w:r>
      <w:proofErr w:type="spellStart"/>
      <w:r>
        <w:rPr>
          <w:color w:val="000000"/>
          <w:sz w:val="28"/>
          <w:szCs w:val="28"/>
        </w:rPr>
        <w:t>д.ш.в</w:t>
      </w:r>
      <w:proofErr w:type="spellEnd"/>
      <w:r>
        <w:rPr>
          <w:color w:val="000000"/>
          <w:sz w:val="28"/>
          <w:szCs w:val="28"/>
        </w:rPr>
        <w:t>., без рулей) – 290×30×37мм. Расстояние между корпусами – 70мм, связка корпусов сосновыми рейками 4×4мм. Парус – 80×130мм, рули – 60×30мм. Вес от ~ 50гр. (картон), до 22гр. («</w:t>
      </w:r>
      <w:proofErr w:type="spellStart"/>
      <w:r>
        <w:rPr>
          <w:color w:val="000000"/>
          <w:sz w:val="28"/>
          <w:szCs w:val="28"/>
        </w:rPr>
        <w:t>потолочка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фотопластик</w:t>
      </w:r>
      <w:proofErr w:type="spellEnd"/>
      <w:r>
        <w:rPr>
          <w:color w:val="000000"/>
          <w:sz w:val="28"/>
          <w:szCs w:val="28"/>
        </w:rPr>
        <w:t>).</w:t>
      </w:r>
    </w:p>
    <w:p w14:paraId="4F6743C9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резиномотораза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связки корпусов. Точность и стабильность привода не идеальная – вращение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14:paraId="47A044D8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крючок-блок-вал. Чтобы витки не соскальзывали на лопасти и кронштейн, зону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14:paraId="6A7DEF9A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Конструкция гребных колёс самая разнообразная – 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наклеить на вал обрезки спичек или навернуть до нужного диаметра полоску бумаги с проклейкой. Лопасти одинаковые, крепить симметрично и без закосов, размер и количество – на своё усмотрение.</w:t>
      </w:r>
    </w:p>
    <w:p w14:paraId="7C5DDEAD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Рули приклеиваются в последнюю очередь. Затем, практика запусков в бассейне.</w:t>
      </w:r>
    </w:p>
    <w:p w14:paraId="38349D17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57B5A24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8DBFF5A" wp14:editId="6ADFFFAD">
            <wp:extent cx="6115685" cy="2933065"/>
            <wp:effectExtent l="19050" t="0" r="0" b="0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3DE84C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05A7EA" w14:textId="77777777" w:rsidR="00D152D2" w:rsidRDefault="00D152D2" w:rsidP="00D152D2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14:paraId="4607A309" w14:textId="77777777" w:rsidR="00D152D2" w:rsidRDefault="00D152D2" w:rsidP="00D152D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14:paraId="2E0660D2" w14:textId="77777777" w:rsidR="00D152D2" w:rsidRDefault="00D152D2" w:rsidP="00D152D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Корпуса изготовлены из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покрыты цветным и прозрачным скотчем; размеры парусника. Колесо и блок – от игрушек. Лопасти - 22мм вырезаны из тонкого пластика, вставлены в пропилы и проклеены (четырёх достаточно, но можно больше). Вал из латунной спицы Ø2,5мм, на конце резьба для рычага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38гр. Стопор – бамбуковая палочка.</w:t>
      </w:r>
    </w:p>
    <w:p w14:paraId="45BD15E1" w14:textId="77777777" w:rsidR="00B252A9" w:rsidRDefault="00B252A9"/>
    <w:sectPr w:rsidR="00B252A9" w:rsidSect="00556B27">
      <w:pgSz w:w="11906" w:h="16838"/>
      <w:pgMar w:top="1134" w:right="567" w:bottom="1134" w:left="1134" w:header="425" w:footer="68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35BD6"/>
    <w:multiLevelType w:val="hybridMultilevel"/>
    <w:tmpl w:val="1CA0852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544D2C"/>
    <w:multiLevelType w:val="hybridMultilevel"/>
    <w:tmpl w:val="CB74DA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0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1A2"/>
    <w:rsid w:val="0005443B"/>
    <w:rsid w:val="00163E3B"/>
    <w:rsid w:val="002F0009"/>
    <w:rsid w:val="003B7CBC"/>
    <w:rsid w:val="00435511"/>
    <w:rsid w:val="005468B2"/>
    <w:rsid w:val="00556B27"/>
    <w:rsid w:val="00830A83"/>
    <w:rsid w:val="00887951"/>
    <w:rsid w:val="00890D93"/>
    <w:rsid w:val="0095132E"/>
    <w:rsid w:val="00A815D2"/>
    <w:rsid w:val="00AC61A2"/>
    <w:rsid w:val="00AC6646"/>
    <w:rsid w:val="00B01FE0"/>
    <w:rsid w:val="00B252A9"/>
    <w:rsid w:val="00B97137"/>
    <w:rsid w:val="00D152D2"/>
    <w:rsid w:val="00D9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8979"/>
  <w15:chartTrackingRefBased/>
  <w15:docId w15:val="{E5903AC8-E866-448C-BCF8-1092F724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2D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D152D2"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1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52D2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rsid w:val="00D152D2"/>
    <w:rPr>
      <w:rFonts w:cs="Times New Roman"/>
      <w:color w:val="0000FF"/>
      <w:u w:val="single"/>
    </w:rPr>
  </w:style>
  <w:style w:type="paragraph" w:styleId="a4">
    <w:name w:val="List Paragraph"/>
    <w:basedOn w:val="a"/>
    <w:uiPriority w:val="1"/>
    <w:qFormat/>
    <w:rsid w:val="00D152D2"/>
    <w:pPr>
      <w:spacing w:after="0" w:line="240" w:lineRule="auto"/>
      <w:ind w:left="720" w:firstLine="425"/>
      <w:contextualSpacing/>
    </w:pPr>
  </w:style>
  <w:style w:type="paragraph" w:styleId="a5">
    <w:name w:val="Body Text"/>
    <w:basedOn w:val="a"/>
    <w:link w:val="a6"/>
    <w:uiPriority w:val="1"/>
    <w:qFormat/>
    <w:rsid w:val="00D152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152D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D152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71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890D9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239133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t_almet@mail.ru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orama.tatar/" TargetMode="External"/><Relationship Id="rId11" Type="http://schemas.openxmlformats.org/officeDocument/2006/relationships/image" Target="media/image4.gif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User</cp:lastModifiedBy>
  <cp:revision>2</cp:revision>
  <dcterms:created xsi:type="dcterms:W3CDTF">2023-12-05T08:41:00Z</dcterms:created>
  <dcterms:modified xsi:type="dcterms:W3CDTF">2023-12-05T08:41:00Z</dcterms:modified>
</cp:coreProperties>
</file>